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903F5" w14:textId="5ADBD3D9" w:rsidR="00387EC0" w:rsidRDefault="00D22FE7">
      <w:pPr>
        <w:rPr>
          <w:rFonts w:ascii="Arial" w:eastAsia="Arial" w:hAnsi="Arial" w:cs="Arial"/>
          <w:color w:val="343C47"/>
          <w:sz w:val="21"/>
          <w:szCs w:val="21"/>
          <w:highlight w:val="white"/>
        </w:rPr>
      </w:pPr>
      <w:r>
        <w:rPr>
          <w:rFonts w:ascii="Arial" w:eastAsia="Arial" w:hAnsi="Arial" w:cs="Arial"/>
          <w:noProof/>
          <w:color w:val="0000FF"/>
        </w:rPr>
        <w:drawing>
          <wp:anchor distT="0" distB="0" distL="114300" distR="114300" simplePos="0" relativeHeight="251658240" behindDoc="1" locked="0" layoutInCell="1" allowOverlap="1" wp14:anchorId="3E5B06CC" wp14:editId="3C713A12">
            <wp:simplePos x="0" y="0"/>
            <wp:positionH relativeFrom="column">
              <wp:posOffset>30480</wp:posOffset>
            </wp:positionH>
            <wp:positionV relativeFrom="paragraph">
              <wp:posOffset>-888365</wp:posOffset>
            </wp:positionV>
            <wp:extent cx="1785938" cy="1833563"/>
            <wp:effectExtent l="0" t="0" r="5080" b="0"/>
            <wp:wrapNone/>
            <wp:docPr id="1" name="image1.jpg" descr="WHIAAPI"/>
            <wp:cNvGraphicFramePr/>
            <a:graphic xmlns:a="http://schemas.openxmlformats.org/drawingml/2006/main">
              <a:graphicData uri="http://schemas.openxmlformats.org/drawingml/2006/picture">
                <pic:pic xmlns:pic="http://schemas.openxmlformats.org/drawingml/2006/picture">
                  <pic:nvPicPr>
                    <pic:cNvPr id="0" name="image1.jpg" descr="WHIAAPI"/>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785938" cy="1833563"/>
                    </a:xfrm>
                    <a:prstGeom prst="rect">
                      <a:avLst/>
                    </a:prstGeom>
                    <a:ln/>
                  </pic:spPr>
                </pic:pic>
              </a:graphicData>
            </a:graphic>
          </wp:anchor>
        </w:drawing>
      </w:r>
    </w:p>
    <w:p w14:paraId="05899411" w14:textId="6BBEDD0D" w:rsidR="00387EC0" w:rsidRDefault="00FE439E">
      <w:pPr>
        <w:ind w:left="2880"/>
        <w:rPr>
          <w:rFonts w:ascii="Arial" w:eastAsia="Arial" w:hAnsi="Arial" w:cs="Arial"/>
          <w:b/>
          <w:color w:val="343C47"/>
          <w:sz w:val="21"/>
          <w:szCs w:val="21"/>
          <w:highlight w:val="white"/>
          <w:u w:val="single"/>
        </w:rPr>
      </w:pPr>
      <w:r>
        <w:rPr>
          <w:rFonts w:ascii="Arial" w:eastAsia="Arial" w:hAnsi="Arial" w:cs="Arial"/>
          <w:color w:val="0000FF"/>
        </w:rPr>
        <w:t xml:space="preserve">      </w:t>
      </w:r>
    </w:p>
    <w:p w14:paraId="113614AA" w14:textId="77777777" w:rsidR="00D22FE7" w:rsidRDefault="00D22FE7"/>
    <w:p w14:paraId="370D22D8" w14:textId="77777777" w:rsidR="00D22FE7" w:rsidRDefault="00D22FE7"/>
    <w:p w14:paraId="3A436A06" w14:textId="77777777" w:rsidR="00D22FE7" w:rsidRDefault="00D22FE7"/>
    <w:p w14:paraId="0A01FD49" w14:textId="13583705" w:rsidR="00387EC0" w:rsidRDefault="00795FB8">
      <w:r>
        <w:pict w14:anchorId="55A4512E">
          <v:rect id="_x0000_i1025" style="width:0;height:1.5pt" o:hralign="center" o:hrstd="t" o:hr="t" fillcolor="#a0a0a0" stroked="f"/>
        </w:pict>
      </w:r>
    </w:p>
    <w:p w14:paraId="095E9A56" w14:textId="77777777" w:rsidR="00387EC0" w:rsidRDefault="00387EC0"/>
    <w:p w14:paraId="0D538D4B" w14:textId="77777777" w:rsidR="00387EC0" w:rsidRDefault="00FE439E">
      <w:pPr>
        <w:rPr>
          <w:rFonts w:ascii="Arial" w:eastAsia="Arial" w:hAnsi="Arial" w:cs="Arial"/>
          <w:b/>
          <w:color w:val="343C47"/>
          <w:sz w:val="21"/>
          <w:szCs w:val="21"/>
          <w:highlight w:val="white"/>
          <w:u w:val="single"/>
        </w:rPr>
      </w:pPr>
      <w:r>
        <w:rPr>
          <w:rFonts w:ascii="Arial" w:eastAsia="Arial" w:hAnsi="Arial" w:cs="Arial"/>
          <w:b/>
          <w:color w:val="343C47"/>
          <w:sz w:val="21"/>
          <w:szCs w:val="21"/>
          <w:highlight w:val="white"/>
          <w:u w:val="single"/>
        </w:rPr>
        <w:t>FOR IMMEDIATE RELEASE</w:t>
      </w:r>
    </w:p>
    <w:p w14:paraId="596024A0" w14:textId="6643516E" w:rsidR="00387EC0" w:rsidRDefault="00041485">
      <w:pPr>
        <w:rPr>
          <w:rFonts w:ascii="Arial" w:eastAsia="Arial" w:hAnsi="Arial" w:cs="Arial"/>
          <w:color w:val="343C47"/>
          <w:sz w:val="21"/>
          <w:szCs w:val="21"/>
          <w:highlight w:val="white"/>
        </w:rPr>
      </w:pPr>
      <w:r>
        <w:rPr>
          <w:rFonts w:ascii="Arial" w:eastAsia="Arial" w:hAnsi="Arial" w:cs="Arial"/>
          <w:color w:val="343C47"/>
          <w:sz w:val="21"/>
          <w:szCs w:val="21"/>
          <w:highlight w:val="white"/>
        </w:rPr>
        <w:t>Monday, May 18, 2020</w:t>
      </w:r>
    </w:p>
    <w:p w14:paraId="5869F8AC" w14:textId="77777777" w:rsidR="00387EC0" w:rsidRDefault="00FE439E">
      <w:r>
        <w:rPr>
          <w:rFonts w:ascii="Arial" w:eastAsia="Arial" w:hAnsi="Arial" w:cs="Arial"/>
          <w:color w:val="343C47"/>
          <w:sz w:val="21"/>
          <w:szCs w:val="21"/>
          <w:highlight w:val="white"/>
        </w:rPr>
        <w:t>CONTACT: whiaapi@doc.gov</w:t>
      </w:r>
    </w:p>
    <w:p w14:paraId="7475C38F" w14:textId="77777777" w:rsidR="00387EC0" w:rsidRDefault="00387EC0"/>
    <w:p w14:paraId="3C8C7E03" w14:textId="407FD173" w:rsidR="001A002F" w:rsidRDefault="00CE0700" w:rsidP="00D83477">
      <w:pPr>
        <w:jc w:val="center"/>
        <w:rPr>
          <w:rFonts w:eastAsia="Calibri"/>
          <w:b/>
          <w:sz w:val="28"/>
          <w:szCs w:val="28"/>
        </w:rPr>
      </w:pPr>
      <w:r>
        <w:rPr>
          <w:rFonts w:eastAsia="Calibri"/>
          <w:b/>
          <w:sz w:val="28"/>
          <w:szCs w:val="28"/>
        </w:rPr>
        <w:t>White House Initiative on Asian American</w:t>
      </w:r>
      <w:r w:rsidR="00AA1609">
        <w:rPr>
          <w:rFonts w:eastAsia="Calibri"/>
          <w:b/>
          <w:sz w:val="28"/>
          <w:szCs w:val="28"/>
        </w:rPr>
        <w:t>s and</w:t>
      </w:r>
      <w:r>
        <w:rPr>
          <w:rFonts w:eastAsia="Calibri"/>
          <w:b/>
          <w:sz w:val="28"/>
          <w:szCs w:val="28"/>
        </w:rPr>
        <w:t xml:space="preserve"> Pacific Islanders (WHIAAPI) </w:t>
      </w:r>
      <w:r w:rsidR="00AA1609">
        <w:rPr>
          <w:rFonts w:eastAsia="Calibri"/>
          <w:b/>
          <w:sz w:val="28"/>
          <w:szCs w:val="28"/>
        </w:rPr>
        <w:t>Successfully Hold</w:t>
      </w:r>
      <w:r w:rsidR="00F825E7">
        <w:rPr>
          <w:rFonts w:eastAsia="Calibri"/>
          <w:b/>
          <w:sz w:val="28"/>
          <w:szCs w:val="28"/>
        </w:rPr>
        <w:t>s</w:t>
      </w:r>
      <w:r w:rsidR="00AA1609">
        <w:rPr>
          <w:rFonts w:eastAsia="Calibri"/>
          <w:b/>
          <w:sz w:val="28"/>
          <w:szCs w:val="28"/>
        </w:rPr>
        <w:t xml:space="preserve"> </w:t>
      </w:r>
      <w:r>
        <w:rPr>
          <w:rFonts w:eastAsia="Calibri"/>
          <w:b/>
          <w:sz w:val="28"/>
          <w:szCs w:val="28"/>
        </w:rPr>
        <w:t xml:space="preserve">Virtual Events to Commemorate AAPI Heritage Month </w:t>
      </w:r>
    </w:p>
    <w:p w14:paraId="74CB05F7" w14:textId="77777777" w:rsidR="001A002F" w:rsidRDefault="001A002F" w:rsidP="001A002F">
      <w:pPr>
        <w:rPr>
          <w:rFonts w:eastAsia="Calibri"/>
        </w:rPr>
      </w:pPr>
    </w:p>
    <w:p w14:paraId="2BB0BC82" w14:textId="2FF4F03D" w:rsidR="001A002F" w:rsidRDefault="00FC5B43" w:rsidP="001A002F">
      <w:pPr>
        <w:rPr>
          <w:rFonts w:eastAsia="Calibri"/>
        </w:rPr>
      </w:pPr>
      <w:r>
        <w:rPr>
          <w:rFonts w:eastAsia="Calibri"/>
        </w:rPr>
        <w:t>WASHINGTON, D.C.</w:t>
      </w:r>
      <w:r w:rsidR="001A002F">
        <w:rPr>
          <w:rFonts w:eastAsia="Calibri"/>
        </w:rPr>
        <w:t xml:space="preserve"> – </w:t>
      </w:r>
      <w:r w:rsidR="00CE0700">
        <w:rPr>
          <w:rFonts w:eastAsia="Calibri"/>
        </w:rPr>
        <w:t xml:space="preserve">U.S. Secretary of Commerce Wilbur Ross and </w:t>
      </w:r>
      <w:r w:rsidR="001A002F" w:rsidRPr="001A353C">
        <w:rPr>
          <w:rFonts w:eastAsia="Calibri"/>
        </w:rPr>
        <w:t>U.S. Secretary of Transportation Elaine L. Cha</w:t>
      </w:r>
      <w:r w:rsidR="00CE0700">
        <w:rPr>
          <w:rFonts w:eastAsia="Calibri"/>
        </w:rPr>
        <w:t>o</w:t>
      </w:r>
      <w:r w:rsidR="001A002F" w:rsidRPr="001A353C">
        <w:rPr>
          <w:rFonts w:eastAsia="Calibri"/>
        </w:rPr>
        <w:t>, Co-Chair</w:t>
      </w:r>
      <w:r w:rsidR="00CE0700">
        <w:rPr>
          <w:rFonts w:eastAsia="Calibri"/>
        </w:rPr>
        <w:t>s</w:t>
      </w:r>
      <w:r w:rsidR="001A002F" w:rsidRPr="001A353C">
        <w:rPr>
          <w:rFonts w:eastAsia="Calibri"/>
        </w:rPr>
        <w:t xml:space="preserve"> of the White House Initiative on Asian Americans and Pacific Islanders,</w:t>
      </w:r>
      <w:r w:rsidR="00AA1609">
        <w:rPr>
          <w:rFonts w:eastAsia="Calibri"/>
        </w:rPr>
        <w:t xml:space="preserve"> were the keynote speakers at</w:t>
      </w:r>
      <w:r w:rsidR="00A9755C">
        <w:rPr>
          <w:rFonts w:eastAsia="Calibri"/>
        </w:rPr>
        <w:t xml:space="preserve"> virtual</w:t>
      </w:r>
      <w:r w:rsidR="00754BA3">
        <w:rPr>
          <w:rFonts w:eastAsia="Calibri"/>
        </w:rPr>
        <w:t xml:space="preserve"> events to commemorate </w:t>
      </w:r>
      <w:r w:rsidR="00AA1609">
        <w:rPr>
          <w:rFonts w:eastAsia="Calibri"/>
        </w:rPr>
        <w:t>Asian American and Pacific Islander (</w:t>
      </w:r>
      <w:r w:rsidR="00754BA3">
        <w:rPr>
          <w:rFonts w:eastAsia="Calibri"/>
        </w:rPr>
        <w:t>AAPI</w:t>
      </w:r>
      <w:r w:rsidR="00AA1609">
        <w:rPr>
          <w:rFonts w:eastAsia="Calibri"/>
        </w:rPr>
        <w:t>)</w:t>
      </w:r>
      <w:r w:rsidR="00754BA3">
        <w:rPr>
          <w:rFonts w:eastAsia="Calibri"/>
        </w:rPr>
        <w:t xml:space="preserve"> Heritage Month 2020</w:t>
      </w:r>
      <w:r w:rsidR="001A002F">
        <w:rPr>
          <w:rFonts w:eastAsia="Calibri"/>
        </w:rPr>
        <w:t xml:space="preserve"> hosted by the White House Initiative on Asian Americans and Pacific Islanders (WHIAAPI)</w:t>
      </w:r>
      <w:r w:rsidR="00A9755C">
        <w:rPr>
          <w:rFonts w:eastAsia="Calibri"/>
        </w:rPr>
        <w:t>.</w:t>
      </w:r>
      <w:r w:rsidR="000F26F1">
        <w:rPr>
          <w:rFonts w:eastAsia="Calibri"/>
        </w:rPr>
        <w:t xml:space="preserve"> </w:t>
      </w:r>
    </w:p>
    <w:p w14:paraId="363C90BB" w14:textId="77777777" w:rsidR="001A002F" w:rsidRDefault="001A002F" w:rsidP="001A002F">
      <w:pPr>
        <w:rPr>
          <w:rFonts w:eastAsia="Calibri"/>
        </w:rPr>
      </w:pPr>
    </w:p>
    <w:p w14:paraId="1622F6E3" w14:textId="5FB6AD9C" w:rsidR="006C0BFB" w:rsidRDefault="001A002F" w:rsidP="001A002F">
      <w:pPr>
        <w:rPr>
          <w:rFonts w:eastAsia="Calibri"/>
        </w:rPr>
      </w:pPr>
      <w:r>
        <w:rPr>
          <w:rFonts w:eastAsia="Calibri"/>
        </w:rPr>
        <w:t>“</w:t>
      </w:r>
      <w:r w:rsidR="0036485A" w:rsidRPr="0036485A">
        <w:rPr>
          <w:rFonts w:eastAsia="Calibri"/>
        </w:rPr>
        <w:t>During these challenging times, it</w:t>
      </w:r>
      <w:r w:rsidR="00F825E7">
        <w:rPr>
          <w:rFonts w:eastAsia="Calibri"/>
        </w:rPr>
        <w:t xml:space="preserve"> i</w:t>
      </w:r>
      <w:r w:rsidR="0036485A" w:rsidRPr="0036485A">
        <w:rPr>
          <w:rFonts w:eastAsia="Calibri"/>
        </w:rPr>
        <w:t>s more important than ever to celebrate the achievements- and reflect upon the contributions- that Asian Pacific Americans have made to our country.</w:t>
      </w:r>
      <w:r w:rsidR="000F26F1">
        <w:rPr>
          <w:rFonts w:eastAsia="Calibri"/>
        </w:rPr>
        <w:t xml:space="preserve"> </w:t>
      </w:r>
      <w:r w:rsidR="0036485A" w:rsidRPr="0036485A">
        <w:rPr>
          <w:rFonts w:eastAsia="Calibri"/>
        </w:rPr>
        <w:t>The pandemic has impacted all Americans, but the Asian Pacific American community has been especially hard hi</w:t>
      </w:r>
      <w:r w:rsidR="0036485A">
        <w:rPr>
          <w:rFonts w:eastAsia="Calibri"/>
        </w:rPr>
        <w:t>t</w:t>
      </w:r>
      <w:r>
        <w:rPr>
          <w:rFonts w:eastAsia="Calibri"/>
        </w:rPr>
        <w:t xml:space="preserve">,” </w:t>
      </w:r>
      <w:r w:rsidR="00741661">
        <w:rPr>
          <w:rFonts w:eastAsia="Calibri"/>
        </w:rPr>
        <w:t>Secretary</w:t>
      </w:r>
      <w:r w:rsidRPr="0013377A">
        <w:rPr>
          <w:rFonts w:eastAsia="Calibri"/>
        </w:rPr>
        <w:t xml:space="preserve"> Chao said. “</w:t>
      </w:r>
      <w:r w:rsidR="0036485A" w:rsidRPr="0036485A">
        <w:rPr>
          <w:rFonts w:eastAsia="Calibri"/>
        </w:rPr>
        <w:t>By working together, we can help ensure that the Asian American and Pacific Islander community is served, protected and recognized for its many accomplishments and contributions to our country.</w:t>
      </w:r>
      <w:r w:rsidR="0036485A">
        <w:rPr>
          <w:rFonts w:eastAsia="Calibri"/>
        </w:rPr>
        <w:t>”</w:t>
      </w:r>
    </w:p>
    <w:p w14:paraId="4D11D7CE" w14:textId="77777777" w:rsidR="00584FF4" w:rsidRDefault="00584FF4" w:rsidP="001A002F">
      <w:pPr>
        <w:rPr>
          <w:rFonts w:eastAsia="Calibri"/>
        </w:rPr>
      </w:pPr>
    </w:p>
    <w:p w14:paraId="23EF57D4" w14:textId="39AAAEC2" w:rsidR="00A9755C" w:rsidRDefault="00AA1609" w:rsidP="001A002F">
      <w:pPr>
        <w:rPr>
          <w:rFonts w:eastAsia="Calibri"/>
        </w:rPr>
      </w:pPr>
      <w:r>
        <w:rPr>
          <w:rFonts w:eastAsia="Calibri"/>
        </w:rPr>
        <w:t>Secretary Chao began the week-long program of events with opening remarks on Monday, May 11</w:t>
      </w:r>
      <w:r w:rsidRPr="00D83477">
        <w:rPr>
          <w:rFonts w:eastAsia="Calibri"/>
          <w:vertAlign w:val="superscript"/>
        </w:rPr>
        <w:t>th</w:t>
      </w:r>
      <w:r>
        <w:rPr>
          <w:rFonts w:eastAsia="Calibri"/>
        </w:rPr>
        <w:t>.</w:t>
      </w:r>
      <w:r w:rsidR="000F26F1">
        <w:rPr>
          <w:rFonts w:eastAsia="Calibri"/>
        </w:rPr>
        <w:t xml:space="preserve"> </w:t>
      </w:r>
      <w:r w:rsidR="00A9755C">
        <w:rPr>
          <w:rFonts w:eastAsia="Calibri"/>
        </w:rPr>
        <w:t xml:space="preserve">She was followed by </w:t>
      </w:r>
      <w:r w:rsidR="00741661">
        <w:rPr>
          <w:rFonts w:eastAsia="Calibri"/>
          <w:i/>
          <w:iCs/>
        </w:rPr>
        <w:t>A</w:t>
      </w:r>
      <w:r w:rsidR="00A9755C" w:rsidRPr="00A9755C">
        <w:rPr>
          <w:rFonts w:eastAsia="Calibri"/>
          <w:i/>
          <w:iCs/>
        </w:rPr>
        <w:t xml:space="preserve"> Conversation on AAPIs in Leadership</w:t>
      </w:r>
      <w:r w:rsidR="00A9755C">
        <w:rPr>
          <w:rFonts w:eastAsia="Calibri"/>
        </w:rPr>
        <w:t>, which brought together AAPI leaders from both the private and public sectors to discuss the advancements of AAPIs into leadership positions.</w:t>
      </w:r>
      <w:r w:rsidR="000F26F1">
        <w:rPr>
          <w:rFonts w:eastAsia="Calibri"/>
        </w:rPr>
        <w:t xml:space="preserve"> </w:t>
      </w:r>
      <w:r w:rsidR="001E7E28">
        <w:rPr>
          <w:rFonts w:eastAsia="Calibri"/>
        </w:rPr>
        <w:t>The</w:t>
      </w:r>
      <w:r>
        <w:rPr>
          <w:rFonts w:eastAsia="Calibri"/>
        </w:rPr>
        <w:t xml:space="preserve"> </w:t>
      </w:r>
      <w:r w:rsidR="00741661">
        <w:rPr>
          <w:rFonts w:eastAsia="Calibri"/>
        </w:rPr>
        <w:t xml:space="preserve">speakers </w:t>
      </w:r>
      <w:r w:rsidR="001E7E28">
        <w:rPr>
          <w:rFonts w:eastAsia="Calibri"/>
        </w:rPr>
        <w:t xml:space="preserve">also highlighted the work that each of their organizations </w:t>
      </w:r>
      <w:r w:rsidR="00741661">
        <w:rPr>
          <w:rFonts w:eastAsia="Calibri"/>
        </w:rPr>
        <w:t xml:space="preserve">is </w:t>
      </w:r>
      <w:r w:rsidR="001E7E28">
        <w:rPr>
          <w:rFonts w:eastAsia="Calibri"/>
        </w:rPr>
        <w:t>doing to support the AAPI community through the current challenges of the pandemic.</w:t>
      </w:r>
      <w:r w:rsidR="000F26F1">
        <w:rPr>
          <w:rFonts w:eastAsia="Calibri"/>
        </w:rPr>
        <w:t xml:space="preserve"> </w:t>
      </w:r>
    </w:p>
    <w:p w14:paraId="59CCFC46" w14:textId="27F6EFEF" w:rsidR="00A9755C" w:rsidRDefault="00A9755C" w:rsidP="001A002F">
      <w:pPr>
        <w:rPr>
          <w:rFonts w:eastAsia="Calibri"/>
        </w:rPr>
      </w:pPr>
    </w:p>
    <w:p w14:paraId="05F899DB" w14:textId="3F97E02C" w:rsidR="00AA1609" w:rsidRDefault="009164B8" w:rsidP="001A002F">
      <w:pPr>
        <w:rPr>
          <w:rFonts w:eastAsia="Calibri"/>
        </w:rPr>
      </w:pPr>
      <w:r w:rsidRPr="009164B8">
        <w:rPr>
          <w:rFonts w:eastAsia="Calibri"/>
        </w:rPr>
        <w:t xml:space="preserve">The U.S. Small Business Administration (SBA) participated in an informative panel discussion titled </w:t>
      </w:r>
      <w:r w:rsidRPr="009164B8">
        <w:rPr>
          <w:rFonts w:eastAsia="Calibri"/>
          <w:i/>
          <w:iCs/>
        </w:rPr>
        <w:t>Doing Business with the Federal Government</w:t>
      </w:r>
      <w:r w:rsidRPr="009164B8">
        <w:rPr>
          <w:rFonts w:eastAsia="Calibri"/>
        </w:rPr>
        <w:t xml:space="preserve"> on Tuesday, May 12th. SBA Administrator Jovita Carranza provided updates on disaster relief funds available through the SBA’s Paycheck Protection Program and provided information on federal resources for small business owners.</w:t>
      </w:r>
    </w:p>
    <w:p w14:paraId="27314B1F" w14:textId="77777777" w:rsidR="009164B8" w:rsidRDefault="009164B8" w:rsidP="001A002F">
      <w:pPr>
        <w:rPr>
          <w:rFonts w:eastAsia="Calibri"/>
        </w:rPr>
      </w:pPr>
    </w:p>
    <w:p w14:paraId="475F69E2" w14:textId="17462C3E" w:rsidR="00A9755C" w:rsidRDefault="00741661" w:rsidP="001A002F">
      <w:pPr>
        <w:rPr>
          <w:rFonts w:eastAsia="Calibri"/>
        </w:rPr>
      </w:pPr>
      <w:r>
        <w:rPr>
          <w:rFonts w:eastAsia="Calibri"/>
        </w:rPr>
        <w:t xml:space="preserve">U.S. </w:t>
      </w:r>
      <w:r w:rsidR="00584FF4">
        <w:rPr>
          <w:rFonts w:eastAsia="Calibri"/>
        </w:rPr>
        <w:t>Deputy Secretary</w:t>
      </w:r>
      <w:r>
        <w:rPr>
          <w:rFonts w:eastAsia="Calibri"/>
        </w:rPr>
        <w:t xml:space="preserve"> of Labor</w:t>
      </w:r>
      <w:r w:rsidR="00584FF4">
        <w:rPr>
          <w:rFonts w:eastAsia="Calibri"/>
        </w:rPr>
        <w:t xml:space="preserve"> Patrick Pizzella </w:t>
      </w:r>
      <w:r w:rsidR="00A96995">
        <w:rPr>
          <w:rFonts w:eastAsia="Calibri"/>
        </w:rPr>
        <w:t xml:space="preserve">and </w:t>
      </w:r>
      <w:r w:rsidR="00584FF4">
        <w:rPr>
          <w:rFonts w:eastAsia="Calibri"/>
        </w:rPr>
        <w:t xml:space="preserve">Acting Director </w:t>
      </w:r>
      <w:r>
        <w:rPr>
          <w:rFonts w:eastAsia="Calibri"/>
        </w:rPr>
        <w:t xml:space="preserve">of the U.S. Office of Personnel Management </w:t>
      </w:r>
      <w:r w:rsidR="00584FF4">
        <w:rPr>
          <w:rFonts w:eastAsia="Calibri"/>
        </w:rPr>
        <w:t xml:space="preserve">Michael Rigas </w:t>
      </w:r>
      <w:r w:rsidR="00A96995">
        <w:rPr>
          <w:rFonts w:eastAsia="Calibri"/>
        </w:rPr>
        <w:t xml:space="preserve">participated </w:t>
      </w:r>
      <w:r>
        <w:rPr>
          <w:rFonts w:eastAsia="Calibri"/>
        </w:rPr>
        <w:t>in</w:t>
      </w:r>
      <w:r w:rsidR="00A96995">
        <w:rPr>
          <w:rFonts w:eastAsia="Calibri"/>
        </w:rPr>
        <w:t xml:space="preserve"> </w:t>
      </w:r>
      <w:r>
        <w:rPr>
          <w:rFonts w:eastAsia="Calibri"/>
        </w:rPr>
        <w:t xml:space="preserve">a </w:t>
      </w:r>
      <w:r w:rsidR="00A96995">
        <w:rPr>
          <w:rFonts w:eastAsia="Calibri"/>
        </w:rPr>
        <w:t>Wednesday, May 13</w:t>
      </w:r>
      <w:r w:rsidR="00A96995" w:rsidRPr="00A96995">
        <w:rPr>
          <w:rFonts w:eastAsia="Calibri"/>
          <w:vertAlign w:val="superscript"/>
        </w:rPr>
        <w:t>th</w:t>
      </w:r>
      <w:r w:rsidR="00A96995">
        <w:rPr>
          <w:rFonts w:eastAsia="Calibri"/>
        </w:rPr>
        <w:t xml:space="preserve"> segment </w:t>
      </w:r>
      <w:r>
        <w:rPr>
          <w:rFonts w:eastAsia="Calibri"/>
        </w:rPr>
        <w:t>focused on</w:t>
      </w:r>
      <w:r w:rsidR="00A96995">
        <w:rPr>
          <w:rFonts w:eastAsia="Calibri"/>
        </w:rPr>
        <w:t xml:space="preserve"> </w:t>
      </w:r>
      <w:r w:rsidR="00584FF4">
        <w:rPr>
          <w:rFonts w:eastAsia="Calibri"/>
        </w:rPr>
        <w:t>workforce development</w:t>
      </w:r>
      <w:r w:rsidR="001E7E28">
        <w:rPr>
          <w:rFonts w:eastAsia="Calibri"/>
        </w:rPr>
        <w:t xml:space="preserve">, which was followed by a panel discussion on </w:t>
      </w:r>
      <w:r w:rsidR="00584FF4" w:rsidRPr="00584FF4">
        <w:rPr>
          <w:rFonts w:eastAsia="Calibri"/>
          <w:i/>
          <w:iCs/>
        </w:rPr>
        <w:t>Advancing AAPIs in the Federal Government</w:t>
      </w:r>
      <w:r w:rsidR="00584FF4">
        <w:rPr>
          <w:rFonts w:eastAsia="Calibri"/>
        </w:rPr>
        <w:t>.</w:t>
      </w:r>
      <w:r w:rsidR="000F26F1">
        <w:rPr>
          <w:rFonts w:eastAsia="Calibri"/>
        </w:rPr>
        <w:t xml:space="preserve"> </w:t>
      </w:r>
      <w:r w:rsidR="001E7E28">
        <w:rPr>
          <w:rFonts w:eastAsia="Calibri"/>
        </w:rPr>
        <w:t xml:space="preserve">Representatives from </w:t>
      </w:r>
      <w:r>
        <w:rPr>
          <w:rFonts w:eastAsia="Calibri"/>
        </w:rPr>
        <w:t>the Labor Department and the Office of Personnel Management</w:t>
      </w:r>
      <w:r w:rsidR="00584FF4">
        <w:rPr>
          <w:rFonts w:eastAsia="Calibri"/>
        </w:rPr>
        <w:t xml:space="preserve"> were joined by the Federal Asian Pacific American Council (FAPAC) and the Asian American Government Executive Network (AAGEN)</w:t>
      </w:r>
      <w:r w:rsidR="001E7E28">
        <w:rPr>
          <w:rFonts w:eastAsia="Calibri"/>
        </w:rPr>
        <w:t>.</w:t>
      </w:r>
      <w:r w:rsidR="000F26F1">
        <w:rPr>
          <w:rFonts w:eastAsia="Calibri"/>
        </w:rPr>
        <w:t xml:space="preserve"> </w:t>
      </w:r>
    </w:p>
    <w:p w14:paraId="63A8F88A" w14:textId="6FF92230" w:rsidR="00584FF4" w:rsidRDefault="00584FF4" w:rsidP="001A002F">
      <w:pPr>
        <w:rPr>
          <w:rFonts w:eastAsia="Calibri"/>
        </w:rPr>
      </w:pPr>
    </w:p>
    <w:p w14:paraId="65E78F35" w14:textId="48FAFA32" w:rsidR="001813AE" w:rsidRPr="00041485" w:rsidRDefault="001813AE" w:rsidP="00584FF4">
      <w:pPr>
        <w:rPr>
          <w:rFonts w:eastAsia="Calibri"/>
        </w:rPr>
      </w:pPr>
      <w:r w:rsidRPr="00041485">
        <w:rPr>
          <w:rFonts w:eastAsia="Calibri"/>
        </w:rPr>
        <w:t xml:space="preserve">The </w:t>
      </w:r>
      <w:r w:rsidR="00741661" w:rsidRPr="00041485">
        <w:rPr>
          <w:rFonts w:eastAsia="Calibri"/>
        </w:rPr>
        <w:t xml:space="preserve">week’s </w:t>
      </w:r>
      <w:r w:rsidRPr="00041485">
        <w:rPr>
          <w:rFonts w:eastAsia="Calibri"/>
        </w:rPr>
        <w:t>events concluded with the annual National AAPI Busines</w:t>
      </w:r>
      <w:bookmarkStart w:id="0" w:name="_GoBack"/>
      <w:bookmarkEnd w:id="0"/>
      <w:r w:rsidRPr="00041485">
        <w:rPr>
          <w:rFonts w:eastAsia="Calibri"/>
        </w:rPr>
        <w:t xml:space="preserve">s Summit, co-hosted by </w:t>
      </w:r>
      <w:r w:rsidR="00741661" w:rsidRPr="00041485">
        <w:rPr>
          <w:rFonts w:eastAsia="Calibri"/>
        </w:rPr>
        <w:t xml:space="preserve">the U.S. Department of Commerce and </w:t>
      </w:r>
      <w:r w:rsidRPr="00041485">
        <w:rPr>
          <w:rFonts w:eastAsia="Calibri"/>
        </w:rPr>
        <w:t>the Minority Business Development Agency.</w:t>
      </w:r>
      <w:r w:rsidR="000F26F1" w:rsidRPr="00041485">
        <w:rPr>
          <w:rFonts w:eastAsia="Calibri"/>
        </w:rPr>
        <w:t xml:space="preserve"> </w:t>
      </w:r>
      <w:r w:rsidRPr="00041485">
        <w:rPr>
          <w:rFonts w:eastAsia="Calibri"/>
        </w:rPr>
        <w:t xml:space="preserve">Secretary </w:t>
      </w:r>
      <w:r w:rsidRPr="00041485">
        <w:rPr>
          <w:rFonts w:eastAsia="Calibri"/>
        </w:rPr>
        <w:lastRenderedPageBreak/>
        <w:t>Wilbur Ross provided</w:t>
      </w:r>
      <w:r w:rsidR="00ED47E5" w:rsidRPr="00041485">
        <w:rPr>
          <w:rFonts w:eastAsia="Calibri"/>
        </w:rPr>
        <w:t xml:space="preserve"> the</w:t>
      </w:r>
      <w:r w:rsidRPr="00041485">
        <w:rPr>
          <w:rFonts w:eastAsia="Calibri"/>
        </w:rPr>
        <w:t xml:space="preserve"> keynote address and senior officials </w:t>
      </w:r>
      <w:r w:rsidR="001E7E28" w:rsidRPr="00041485">
        <w:rPr>
          <w:rFonts w:eastAsia="Calibri"/>
        </w:rPr>
        <w:t>from</w:t>
      </w:r>
      <w:r w:rsidRPr="00041485">
        <w:rPr>
          <w:rFonts w:eastAsia="Calibri"/>
        </w:rPr>
        <w:t xml:space="preserve"> </w:t>
      </w:r>
      <w:r w:rsidR="00ED47E5" w:rsidRPr="00041485">
        <w:rPr>
          <w:rFonts w:eastAsia="Calibri"/>
        </w:rPr>
        <w:t xml:space="preserve">the Department </w:t>
      </w:r>
      <w:r w:rsidRPr="00041485">
        <w:rPr>
          <w:rFonts w:eastAsia="Calibri"/>
        </w:rPr>
        <w:t>shar</w:t>
      </w:r>
      <w:r w:rsidR="001E7E28" w:rsidRPr="00041485">
        <w:rPr>
          <w:rFonts w:eastAsia="Calibri"/>
        </w:rPr>
        <w:t>ed</w:t>
      </w:r>
      <w:r w:rsidRPr="00041485">
        <w:rPr>
          <w:rFonts w:eastAsia="Calibri"/>
        </w:rPr>
        <w:t xml:space="preserve"> resources and </w:t>
      </w:r>
      <w:r w:rsidR="001E7E28" w:rsidRPr="00041485">
        <w:rPr>
          <w:rFonts w:eastAsia="Calibri"/>
        </w:rPr>
        <w:t xml:space="preserve">insights </w:t>
      </w:r>
      <w:r w:rsidRPr="00041485">
        <w:rPr>
          <w:rFonts w:eastAsia="Calibri"/>
        </w:rPr>
        <w:t>from the federal government as it relates to</w:t>
      </w:r>
      <w:r w:rsidR="001E7E28" w:rsidRPr="00041485">
        <w:rPr>
          <w:rFonts w:eastAsia="Calibri"/>
        </w:rPr>
        <w:t xml:space="preserve"> the</w:t>
      </w:r>
      <w:r w:rsidRPr="00041485">
        <w:rPr>
          <w:rFonts w:eastAsia="Calibri"/>
        </w:rPr>
        <w:t xml:space="preserve"> current challenges </w:t>
      </w:r>
      <w:r w:rsidR="00741661" w:rsidRPr="00041485">
        <w:rPr>
          <w:rFonts w:eastAsia="Calibri"/>
        </w:rPr>
        <w:t>facing</w:t>
      </w:r>
      <w:r w:rsidRPr="00041485">
        <w:rPr>
          <w:rFonts w:eastAsia="Calibri"/>
        </w:rPr>
        <w:t xml:space="preserve"> AAPI</w:t>
      </w:r>
      <w:r w:rsidR="00741661" w:rsidRPr="00041485">
        <w:rPr>
          <w:rFonts w:eastAsia="Calibri"/>
        </w:rPr>
        <w:t>-</w:t>
      </w:r>
      <w:r w:rsidRPr="00041485">
        <w:rPr>
          <w:rFonts w:eastAsia="Calibri"/>
        </w:rPr>
        <w:t xml:space="preserve">owned businesses. </w:t>
      </w:r>
    </w:p>
    <w:p w14:paraId="324D376F" w14:textId="77777777" w:rsidR="001813AE" w:rsidRPr="00041485" w:rsidRDefault="001813AE" w:rsidP="00584FF4">
      <w:pPr>
        <w:rPr>
          <w:rFonts w:eastAsia="Calibri"/>
        </w:rPr>
      </w:pPr>
    </w:p>
    <w:p w14:paraId="7BC20BA3" w14:textId="5F5D22BC" w:rsidR="00584FF4" w:rsidRPr="00A96995" w:rsidRDefault="001813AE" w:rsidP="00584FF4">
      <w:pPr>
        <w:rPr>
          <w:rFonts w:eastAsia="Calibri"/>
        </w:rPr>
      </w:pPr>
      <w:r w:rsidRPr="00041485">
        <w:rPr>
          <w:rFonts w:eastAsia="Calibri"/>
        </w:rPr>
        <w:t>“</w:t>
      </w:r>
      <w:r w:rsidR="00584FF4" w:rsidRPr="00041485">
        <w:rPr>
          <w:rFonts w:eastAsia="Calibri"/>
        </w:rPr>
        <w:t xml:space="preserve">The entrepreneurial spirit of the Asian American and Pacific Islander community will lead to new innovations that will save lives, capitalize on market opportunities, and return our country to prosperity," said Secretary Ross. “The Asian American and Pacific Islander community contributes every day to making America a caring, and exceptional nation. And, through the </w:t>
      </w:r>
      <w:r w:rsidR="00741661" w:rsidRPr="00041485">
        <w:rPr>
          <w:rFonts w:eastAsia="Calibri"/>
        </w:rPr>
        <w:t>CARES Ac</w:t>
      </w:r>
      <w:r w:rsidR="00584FF4" w:rsidRPr="00041485">
        <w:rPr>
          <w:rFonts w:eastAsia="Calibri"/>
        </w:rPr>
        <w:t xml:space="preserve">t, the Department of Commerce is doing everything it can to ensure that AAPI community </w:t>
      </w:r>
      <w:r w:rsidR="00741661" w:rsidRPr="00041485">
        <w:rPr>
          <w:rFonts w:eastAsia="Calibri"/>
        </w:rPr>
        <w:t xml:space="preserve">businesses </w:t>
      </w:r>
      <w:r w:rsidR="00584FF4" w:rsidRPr="00041485">
        <w:rPr>
          <w:rFonts w:eastAsia="Calibri"/>
        </w:rPr>
        <w:t>remain viable during this global health emergency.”</w:t>
      </w:r>
    </w:p>
    <w:p w14:paraId="1B7B566D" w14:textId="2158308E" w:rsidR="00584FF4" w:rsidRDefault="00584FF4" w:rsidP="001A002F">
      <w:pPr>
        <w:rPr>
          <w:rFonts w:eastAsia="Calibri"/>
        </w:rPr>
      </w:pPr>
    </w:p>
    <w:p w14:paraId="1BBBB1F6" w14:textId="736EFA76" w:rsidR="00584FF4" w:rsidRDefault="007045C5" w:rsidP="00584FF4">
      <w:pPr>
        <w:rPr>
          <w:rFonts w:eastAsia="Calibri"/>
        </w:rPr>
      </w:pPr>
      <w:r>
        <w:rPr>
          <w:rFonts w:eastAsia="Calibri"/>
        </w:rPr>
        <w:t>Through these virtual events, t</w:t>
      </w:r>
      <w:r w:rsidR="001E7E28">
        <w:rPr>
          <w:rFonts w:eastAsia="Calibri"/>
        </w:rPr>
        <w:t xml:space="preserve">he White House Initiative on Asian Americans and Pacific Islanders </w:t>
      </w:r>
      <w:r>
        <w:rPr>
          <w:rFonts w:eastAsia="Calibri"/>
        </w:rPr>
        <w:t xml:space="preserve">(WHIAAPI) presented resources from the federal government </w:t>
      </w:r>
      <w:r w:rsidR="00741661">
        <w:rPr>
          <w:rFonts w:eastAsia="Calibri"/>
        </w:rPr>
        <w:t xml:space="preserve">available </w:t>
      </w:r>
      <w:r>
        <w:rPr>
          <w:rFonts w:eastAsia="Calibri"/>
        </w:rPr>
        <w:t xml:space="preserve">to the AAPI community </w:t>
      </w:r>
      <w:r w:rsidR="00741661">
        <w:rPr>
          <w:rFonts w:eastAsia="Calibri"/>
        </w:rPr>
        <w:t>in addition to</w:t>
      </w:r>
      <w:r>
        <w:rPr>
          <w:rFonts w:eastAsia="Calibri"/>
        </w:rPr>
        <w:t xml:space="preserve"> encouraging and uplifting remarks </w:t>
      </w:r>
      <w:r w:rsidR="00741661">
        <w:rPr>
          <w:rFonts w:eastAsia="Calibri"/>
        </w:rPr>
        <w:t>from some of the most senior officials in the Trump Administration</w:t>
      </w:r>
      <w:r>
        <w:rPr>
          <w:rFonts w:eastAsia="Calibri"/>
        </w:rPr>
        <w:t>.</w:t>
      </w:r>
      <w:r w:rsidR="000F26F1">
        <w:rPr>
          <w:rFonts w:eastAsia="Calibri"/>
        </w:rPr>
        <w:t xml:space="preserve"> </w:t>
      </w:r>
      <w:r w:rsidR="00584FF4">
        <w:rPr>
          <w:rFonts w:eastAsia="Calibri"/>
        </w:rPr>
        <w:t>Throughout the week, we were</w:t>
      </w:r>
      <w:r>
        <w:rPr>
          <w:rFonts w:eastAsia="Calibri"/>
        </w:rPr>
        <w:t xml:space="preserve"> also</w:t>
      </w:r>
      <w:r w:rsidR="00584FF4">
        <w:rPr>
          <w:rFonts w:eastAsia="Calibri"/>
        </w:rPr>
        <w:t xml:space="preserve"> joined by </w:t>
      </w:r>
      <w:r w:rsidR="00E3563C">
        <w:rPr>
          <w:rFonts w:eastAsia="Calibri"/>
        </w:rPr>
        <w:t xml:space="preserve">Commissioners from </w:t>
      </w:r>
      <w:r>
        <w:rPr>
          <w:rFonts w:eastAsia="Calibri"/>
        </w:rPr>
        <w:t>the President’s Advisory Commission on AAPIs</w:t>
      </w:r>
      <w:r w:rsidR="00E3563C">
        <w:rPr>
          <w:rFonts w:eastAsia="Calibri"/>
        </w:rPr>
        <w:t xml:space="preserve"> including</w:t>
      </w:r>
      <w:r>
        <w:rPr>
          <w:rFonts w:eastAsia="Calibri"/>
        </w:rPr>
        <w:t xml:space="preserve"> </w:t>
      </w:r>
      <w:r w:rsidR="00584FF4">
        <w:rPr>
          <w:rFonts w:eastAsia="Calibri"/>
        </w:rPr>
        <w:t xml:space="preserve">Commissioners </w:t>
      </w:r>
      <w:r w:rsidR="00B06F10">
        <w:rPr>
          <w:rFonts w:eastAsia="Calibri"/>
        </w:rPr>
        <w:t xml:space="preserve">Michelle Steel, </w:t>
      </w:r>
      <w:r w:rsidR="00584FF4">
        <w:rPr>
          <w:rFonts w:eastAsia="Calibri"/>
        </w:rPr>
        <w:t xml:space="preserve">Jan-Ie Low, Grace Lee, Prem Parameswaren, Helen Van Etten, and </w:t>
      </w:r>
      <w:r>
        <w:rPr>
          <w:rFonts w:eastAsia="Calibri"/>
        </w:rPr>
        <w:t>Chair of the Commission, Dr.</w:t>
      </w:r>
      <w:r w:rsidR="00584FF4">
        <w:rPr>
          <w:rFonts w:eastAsia="Calibri"/>
        </w:rPr>
        <w:t xml:space="preserve"> Paul </w:t>
      </w:r>
      <w:r>
        <w:rPr>
          <w:rFonts w:eastAsia="Calibri"/>
        </w:rPr>
        <w:t>Hsu.</w:t>
      </w:r>
      <w:r w:rsidR="00D83477">
        <w:rPr>
          <w:rFonts w:eastAsia="Calibri"/>
        </w:rPr>
        <w:t xml:space="preserve">  </w:t>
      </w:r>
    </w:p>
    <w:p w14:paraId="24C5FCB3" w14:textId="77777777" w:rsidR="001A002F" w:rsidRDefault="001A002F" w:rsidP="001A002F">
      <w:pPr>
        <w:rPr>
          <w:rFonts w:eastAsia="Calibri"/>
        </w:rPr>
      </w:pPr>
    </w:p>
    <w:p w14:paraId="1986C28D" w14:textId="130A6695" w:rsidR="001E7E28" w:rsidRDefault="001813AE" w:rsidP="0036485A">
      <w:pPr>
        <w:rPr>
          <w:rFonts w:eastAsia="Calibri"/>
        </w:rPr>
      </w:pPr>
      <w:r>
        <w:rPr>
          <w:rFonts w:eastAsia="Calibri"/>
        </w:rPr>
        <w:t>President</w:t>
      </w:r>
      <w:r w:rsidR="002043FF">
        <w:rPr>
          <w:rFonts w:eastAsia="Calibri"/>
        </w:rPr>
        <w:t xml:space="preserve"> </w:t>
      </w:r>
      <w:r>
        <w:rPr>
          <w:rFonts w:eastAsia="Calibri"/>
        </w:rPr>
        <w:t xml:space="preserve">Trump established the White House Initiative on Asian Americans and Pacific Islanders and the President’s Advisory Commission on AAPIs (PAC-AAPIs) </w:t>
      </w:r>
      <w:r w:rsidR="00741661">
        <w:rPr>
          <w:rFonts w:eastAsia="Calibri"/>
        </w:rPr>
        <w:t>in May 2019</w:t>
      </w:r>
      <w:r>
        <w:rPr>
          <w:rFonts w:eastAsia="Calibri"/>
        </w:rPr>
        <w:t xml:space="preserve"> to</w:t>
      </w:r>
      <w:r w:rsidR="000F26F1">
        <w:rPr>
          <w:rFonts w:eastAsia="Calibri"/>
        </w:rPr>
        <w:t xml:space="preserve"> </w:t>
      </w:r>
      <w:r w:rsidRPr="001813AE">
        <w:rPr>
          <w:rFonts w:eastAsia="Calibri"/>
        </w:rPr>
        <w:t xml:space="preserve">empower Asian Americans and Pacific Islanders to improve the quality of their lives, raise the standard of living </w:t>
      </w:r>
      <w:r w:rsidR="00741661">
        <w:rPr>
          <w:rFonts w:eastAsia="Calibri"/>
        </w:rPr>
        <w:t>for</w:t>
      </w:r>
      <w:r w:rsidR="00741661" w:rsidRPr="001813AE">
        <w:rPr>
          <w:rFonts w:eastAsia="Calibri"/>
        </w:rPr>
        <w:t xml:space="preserve"> </w:t>
      </w:r>
      <w:r w:rsidRPr="001813AE">
        <w:rPr>
          <w:rFonts w:eastAsia="Calibri"/>
        </w:rPr>
        <w:t xml:space="preserve">their families and communities, and more fully participate in our </w:t>
      </w:r>
      <w:r w:rsidR="00741661">
        <w:rPr>
          <w:rFonts w:eastAsia="Calibri"/>
        </w:rPr>
        <w:t xml:space="preserve">nation’s </w:t>
      </w:r>
      <w:r w:rsidRPr="001813AE">
        <w:rPr>
          <w:rFonts w:eastAsia="Calibri"/>
        </w:rPr>
        <w:t>economy</w:t>
      </w:r>
      <w:r>
        <w:rPr>
          <w:rFonts w:eastAsia="Calibri"/>
        </w:rPr>
        <w:t>.</w:t>
      </w:r>
      <w:r w:rsidR="000F26F1">
        <w:rPr>
          <w:rFonts w:eastAsia="Calibri"/>
        </w:rPr>
        <w:t xml:space="preserve"> </w:t>
      </w:r>
      <w:r w:rsidR="001E7E28">
        <w:rPr>
          <w:rFonts w:eastAsia="Calibri"/>
        </w:rPr>
        <w:t>In proclaiming May 2020 as Asian American and Pacific Islander Heritage Month, the President said</w:t>
      </w:r>
      <w:r w:rsidR="001E7E28" w:rsidRPr="001E7E28">
        <w:rPr>
          <w:rFonts w:eastAsia="Calibri"/>
        </w:rPr>
        <w:t xml:space="preserve">, </w:t>
      </w:r>
      <w:r w:rsidR="001E7E28">
        <w:rPr>
          <w:rFonts w:eastAsia="Calibri"/>
        </w:rPr>
        <w:t>“</w:t>
      </w:r>
      <w:r w:rsidR="001E7E28" w:rsidRPr="001E7E28">
        <w:rPr>
          <w:rFonts w:eastAsia="Calibri"/>
        </w:rPr>
        <w:t>we recognize the more than 20 million Americans of Asian and Pacific Islander descent who make irreplaceable contributions to our Nation’s economy, security, and culture.</w:t>
      </w:r>
      <w:r w:rsidR="000F26F1">
        <w:rPr>
          <w:rFonts w:eastAsia="Calibri"/>
        </w:rPr>
        <w:t xml:space="preserve"> </w:t>
      </w:r>
      <w:r w:rsidR="001E7E28" w:rsidRPr="001E7E28">
        <w:rPr>
          <w:rFonts w:eastAsia="Calibri"/>
        </w:rPr>
        <w:t>We are especially grateful for those who have served and are currently serving in our Armed Forces, and those serving their communities as first responders.</w:t>
      </w:r>
      <w:r w:rsidR="000F26F1">
        <w:rPr>
          <w:rFonts w:eastAsia="Calibri"/>
        </w:rPr>
        <w:t xml:space="preserve"> </w:t>
      </w:r>
      <w:r w:rsidR="001E7E28" w:rsidRPr="001E7E28">
        <w:rPr>
          <w:rFonts w:eastAsia="Calibri"/>
        </w:rPr>
        <w:t>Together, we will continue to live out the promise of our founding and build a better future for all Americans.</w:t>
      </w:r>
      <w:r w:rsidR="001E7E28">
        <w:rPr>
          <w:rFonts w:eastAsia="Calibri"/>
        </w:rPr>
        <w:t>”</w:t>
      </w:r>
    </w:p>
    <w:p w14:paraId="20F20577" w14:textId="7FC87CC5" w:rsidR="00D83477" w:rsidRDefault="00D83477" w:rsidP="0036485A">
      <w:pPr>
        <w:rPr>
          <w:rFonts w:eastAsia="Calibri"/>
        </w:rPr>
      </w:pPr>
    </w:p>
    <w:p w14:paraId="496789E7" w14:textId="1887E3AD" w:rsidR="00D83477" w:rsidRPr="0036485A" w:rsidRDefault="00D83477" w:rsidP="0036485A">
      <w:pPr>
        <w:rPr>
          <w:rFonts w:eastAsia="Calibri"/>
        </w:rPr>
      </w:pPr>
      <w:r>
        <w:rPr>
          <w:rFonts w:eastAsia="Calibri"/>
        </w:rPr>
        <w:t xml:space="preserve">Events were recorded and </w:t>
      </w:r>
      <w:r w:rsidR="00B06F10">
        <w:rPr>
          <w:rFonts w:eastAsia="Calibri"/>
        </w:rPr>
        <w:t xml:space="preserve">are </w:t>
      </w:r>
      <w:r w:rsidR="00741661">
        <w:rPr>
          <w:rFonts w:eastAsia="Calibri"/>
        </w:rPr>
        <w:t>available for viewing at</w:t>
      </w:r>
      <w:r>
        <w:rPr>
          <w:rFonts w:eastAsia="Calibri"/>
        </w:rPr>
        <w:t xml:space="preserve"> </w:t>
      </w:r>
      <w:hyperlink r:id="rId11" w:history="1">
        <w:r w:rsidRPr="002710AA">
          <w:rPr>
            <w:rStyle w:val="Hyperlink"/>
            <w:rFonts w:eastAsia="Calibri"/>
          </w:rPr>
          <w:t>www.mbda.gov/aapihm2020</w:t>
        </w:r>
      </w:hyperlink>
      <w:r>
        <w:rPr>
          <w:rFonts w:eastAsia="Calibri"/>
        </w:rPr>
        <w:t xml:space="preserve">. </w:t>
      </w:r>
    </w:p>
    <w:p w14:paraId="0D77C132" w14:textId="77777777" w:rsidR="001A002F" w:rsidRDefault="001A002F" w:rsidP="001A002F"/>
    <w:p w14:paraId="3F81BEF8" w14:textId="37D69430" w:rsidR="00387EC0" w:rsidRDefault="00FE439E">
      <w:pPr>
        <w:jc w:val="center"/>
      </w:pPr>
      <w:r>
        <w:t>###</w:t>
      </w:r>
    </w:p>
    <w:p w14:paraId="62C2A7F3" w14:textId="15D80690" w:rsidR="00FC5B43" w:rsidRPr="00D22FE7" w:rsidRDefault="00602BC4" w:rsidP="00FC5B43">
      <w:pPr>
        <w:rPr>
          <w:i/>
          <w:iCs/>
        </w:rPr>
      </w:pPr>
      <w:r w:rsidRPr="00D22FE7">
        <w:rPr>
          <w:b/>
          <w:bCs/>
          <w:i/>
          <w:iCs/>
        </w:rPr>
        <w:t>About WHIAAPI &amp; PAC-AAPI</w:t>
      </w:r>
      <w:r w:rsidRPr="00D22FE7">
        <w:rPr>
          <w:i/>
          <w:iCs/>
        </w:rPr>
        <w:t>: The White House Initiative on Asian Americans and Pacific Islanders (WHIAAPI)</w:t>
      </w:r>
      <w:r w:rsidR="000F26F1" w:rsidRPr="00D22FE7">
        <w:rPr>
          <w:i/>
          <w:iCs/>
        </w:rPr>
        <w:t xml:space="preserve"> </w:t>
      </w:r>
      <w:r w:rsidRPr="00D22FE7">
        <w:rPr>
          <w:i/>
          <w:iCs/>
        </w:rPr>
        <w:t>and the President’s Advisory Commission on AAPIs (PAC-AAPI) work to broaden access by Asian Americans and Pacific Islanders (AAPI) employers and communities to economic resources and opportunities, thus empowering AAPIs to improve the quality of their lives, raise the standard of living for their families and communities, and more fully participate in our economy.</w:t>
      </w:r>
      <w:r w:rsidR="000F26F1" w:rsidRPr="00D22FE7">
        <w:rPr>
          <w:i/>
          <w:iCs/>
        </w:rPr>
        <w:t xml:space="preserve"> </w:t>
      </w:r>
      <w:r w:rsidRPr="00D22FE7">
        <w:rPr>
          <w:i/>
          <w:iCs/>
        </w:rPr>
        <w:t>The President’s Advisory Commission on Asian Americans and Pacific Islanders (PAC-AAPI) is established pursuant to Executive Order 13872 (May 13, 2019) to advise the President, through the Secretary of Commerce and the Secretary of Transportation.</w:t>
      </w:r>
      <w:r w:rsidR="000F26F1" w:rsidRPr="00D22FE7">
        <w:rPr>
          <w:i/>
          <w:iCs/>
        </w:rPr>
        <w:t xml:space="preserve"> </w:t>
      </w:r>
      <w:r w:rsidRPr="00D22FE7">
        <w:rPr>
          <w:i/>
          <w:iCs/>
        </w:rPr>
        <w:t>The PAC-AAPI and the WHIAAPI Office is located in the US. Department of Commerce and the Minority Business Development Agency</w:t>
      </w:r>
      <w:bookmarkStart w:id="1" w:name="_Hlk29986486"/>
      <w:r w:rsidRPr="00D22FE7">
        <w:rPr>
          <w:i/>
          <w:iCs/>
        </w:rPr>
        <w:t xml:space="preserve"> </w:t>
      </w:r>
      <w:bookmarkEnd w:id="1"/>
      <w:r w:rsidRPr="00D22FE7">
        <w:rPr>
          <w:i/>
          <w:iCs/>
        </w:rPr>
        <w:t xml:space="preserve">provides financial and administrative support for the performance of the Commission’s functions. </w:t>
      </w:r>
    </w:p>
    <w:sectPr w:rsidR="00FC5B43" w:rsidRPr="00D22FE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E9317" w14:textId="77777777" w:rsidR="00766DA3" w:rsidRDefault="00766DA3">
      <w:r>
        <w:separator/>
      </w:r>
    </w:p>
  </w:endnote>
  <w:endnote w:type="continuationSeparator" w:id="0">
    <w:p w14:paraId="3542E5D7" w14:textId="77777777" w:rsidR="00766DA3" w:rsidRDefault="0076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2F6AA" w14:textId="77777777" w:rsidR="00FE439E" w:rsidRDefault="00FE4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5804D" w14:textId="77777777" w:rsidR="00FE439E" w:rsidRDefault="00FE4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A428" w14:textId="77777777" w:rsidR="00387EC0" w:rsidRDefault="00387E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9AD94" w14:textId="77777777" w:rsidR="00766DA3" w:rsidRDefault="00766DA3">
      <w:r>
        <w:separator/>
      </w:r>
    </w:p>
  </w:footnote>
  <w:footnote w:type="continuationSeparator" w:id="0">
    <w:p w14:paraId="4C383102" w14:textId="77777777" w:rsidR="00766DA3" w:rsidRDefault="00766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870B" w14:textId="77777777" w:rsidR="00FE439E" w:rsidRDefault="00FE4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3424" w14:textId="77777777" w:rsidR="00387EC0" w:rsidRDefault="00FE439E">
    <w:pPr>
      <w:jc w:val="right"/>
      <w:rPr>
        <w:rFonts w:ascii="Arial" w:eastAsia="Arial" w:hAnsi="Arial" w:cs="Arial"/>
        <w:b/>
        <w:color w:val="999999"/>
        <w:sz w:val="21"/>
        <w:szCs w:val="21"/>
        <w:highlight w:val="white"/>
      </w:rPr>
    </w:pPr>
    <w:r>
      <w:rPr>
        <w:rFonts w:ascii="Arial" w:eastAsia="Arial" w:hAnsi="Arial" w:cs="Arial"/>
        <w:b/>
        <w:color w:val="999999"/>
        <w:sz w:val="21"/>
        <w:szCs w:val="21"/>
        <w:highlight w:val="white"/>
      </w:rPr>
      <w:t xml:space="preserve">WHITE HOUSE INITIATIVE ON ASIAN AMERICANS </w:t>
    </w:r>
  </w:p>
  <w:p w14:paraId="66BE253D" w14:textId="77777777" w:rsidR="00387EC0" w:rsidRDefault="00FE439E">
    <w:pPr>
      <w:jc w:val="right"/>
      <w:rPr>
        <w:rFonts w:ascii="Arial" w:eastAsia="Arial" w:hAnsi="Arial" w:cs="Arial"/>
        <w:color w:val="999999"/>
        <w:sz w:val="21"/>
        <w:szCs w:val="21"/>
        <w:highlight w:val="white"/>
      </w:rPr>
    </w:pPr>
    <w:r>
      <w:rPr>
        <w:rFonts w:ascii="Arial" w:eastAsia="Arial" w:hAnsi="Arial" w:cs="Arial"/>
        <w:b/>
        <w:color w:val="999999"/>
        <w:sz w:val="21"/>
        <w:szCs w:val="21"/>
        <w:highlight w:val="white"/>
      </w:rPr>
      <w:t>AND PACIFIC ISLANDERS</w:t>
    </w:r>
  </w:p>
  <w:p w14:paraId="27A77F09" w14:textId="77777777" w:rsidR="00387EC0" w:rsidRPr="00FE439E" w:rsidRDefault="00FE439E">
    <w:pPr>
      <w:pBdr>
        <w:top w:val="nil"/>
        <w:left w:val="nil"/>
        <w:bottom w:val="nil"/>
        <w:right w:val="nil"/>
        <w:between w:val="nil"/>
      </w:pBdr>
      <w:jc w:val="right"/>
      <w:rPr>
        <w:rFonts w:ascii="Arial" w:eastAsia="Arial" w:hAnsi="Arial" w:cs="Arial"/>
        <w:color w:val="999999"/>
        <w:sz w:val="21"/>
        <w:szCs w:val="21"/>
        <w:highlight w:val="white"/>
      </w:rPr>
    </w:pPr>
    <w:r w:rsidRPr="00FE439E">
      <w:rPr>
        <w:rFonts w:ascii="Arial" w:eastAsia="Arial" w:hAnsi="Arial" w:cs="Arial"/>
        <w:color w:val="999999"/>
        <w:sz w:val="21"/>
        <w:szCs w:val="21"/>
        <w:highlight w:val="white"/>
      </w:rPr>
      <w:t>1401 Constitution Ave., NW</w:t>
    </w:r>
  </w:p>
  <w:p w14:paraId="5FC148FF" w14:textId="77777777" w:rsidR="00387EC0" w:rsidRDefault="00FE439E">
    <w:pPr>
      <w:jc w:val="right"/>
      <w:rPr>
        <w:rFonts w:ascii="Arial" w:eastAsia="Arial" w:hAnsi="Arial" w:cs="Arial"/>
        <w:color w:val="999999"/>
        <w:sz w:val="21"/>
        <w:szCs w:val="21"/>
        <w:highlight w:val="white"/>
      </w:rPr>
    </w:pPr>
    <w:r>
      <w:rPr>
        <w:rFonts w:ascii="Arial" w:eastAsia="Arial" w:hAnsi="Arial" w:cs="Arial"/>
        <w:color w:val="999999"/>
        <w:sz w:val="21"/>
        <w:szCs w:val="21"/>
        <w:highlight w:val="white"/>
      </w:rPr>
      <w:t>Washington, DC 20230</w:t>
    </w:r>
  </w:p>
  <w:p w14:paraId="151A387B" w14:textId="77777777" w:rsidR="00387EC0" w:rsidRDefault="00795FB8">
    <w:pPr>
      <w:jc w:val="right"/>
      <w:rPr>
        <w:color w:val="999999"/>
      </w:rPr>
    </w:pPr>
    <w:hyperlink r:id="rId1">
      <w:r w:rsidR="00FE439E">
        <w:rPr>
          <w:rFonts w:ascii="Arial" w:eastAsia="Arial" w:hAnsi="Arial" w:cs="Arial"/>
          <w:color w:val="999999"/>
          <w:sz w:val="21"/>
          <w:szCs w:val="21"/>
          <w:highlight w:val="white"/>
          <w:u w:val="single"/>
        </w:rPr>
        <w:t>www.commerce.com/whiaapi</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BA8C" w14:textId="77777777" w:rsidR="00387EC0" w:rsidRDefault="00387E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540D6"/>
    <w:multiLevelType w:val="multilevel"/>
    <w:tmpl w:val="2E48E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NTIwNzcyNjI3MLRU0lEKTi0uzszPAykwrAUAYpNQUywAAAA="/>
  </w:docVars>
  <w:rsids>
    <w:rsidRoot w:val="00387EC0"/>
    <w:rsid w:val="00041485"/>
    <w:rsid w:val="00091E3D"/>
    <w:rsid w:val="000F26F1"/>
    <w:rsid w:val="001813AE"/>
    <w:rsid w:val="001A002F"/>
    <w:rsid w:val="001A06F5"/>
    <w:rsid w:val="001E7E28"/>
    <w:rsid w:val="002043FF"/>
    <w:rsid w:val="00247A01"/>
    <w:rsid w:val="002F2AEA"/>
    <w:rsid w:val="0036485A"/>
    <w:rsid w:val="00387EC0"/>
    <w:rsid w:val="003F4D01"/>
    <w:rsid w:val="004C59B9"/>
    <w:rsid w:val="00501C88"/>
    <w:rsid w:val="005303FF"/>
    <w:rsid w:val="00584FF4"/>
    <w:rsid w:val="005C69B7"/>
    <w:rsid w:val="00602BC4"/>
    <w:rsid w:val="006C0BFB"/>
    <w:rsid w:val="006C374A"/>
    <w:rsid w:val="007045C5"/>
    <w:rsid w:val="00741661"/>
    <w:rsid w:val="00754BA3"/>
    <w:rsid w:val="00766DA3"/>
    <w:rsid w:val="007779E9"/>
    <w:rsid w:val="00837AC5"/>
    <w:rsid w:val="009164B8"/>
    <w:rsid w:val="009C1D9D"/>
    <w:rsid w:val="00A96995"/>
    <w:rsid w:val="00A9755C"/>
    <w:rsid w:val="00AA1609"/>
    <w:rsid w:val="00B06F10"/>
    <w:rsid w:val="00B4251A"/>
    <w:rsid w:val="00C55F25"/>
    <w:rsid w:val="00CE0700"/>
    <w:rsid w:val="00CE643A"/>
    <w:rsid w:val="00D22FE7"/>
    <w:rsid w:val="00D83477"/>
    <w:rsid w:val="00E3563C"/>
    <w:rsid w:val="00ED47E5"/>
    <w:rsid w:val="00EF2A0C"/>
    <w:rsid w:val="00F06090"/>
    <w:rsid w:val="00F825E7"/>
    <w:rsid w:val="00FC5B43"/>
    <w:rsid w:val="00FE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B4CE50"/>
  <w15:docId w15:val="{8CA0939F-4EFB-4881-A8AF-2C80F40C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276" w:lineRule="auto"/>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jc w:val="right"/>
      <w:outlineLvl w:val="1"/>
    </w:pPr>
    <w:rPr>
      <w:rFonts w:ascii="CG Times" w:eastAsia="CG Times" w:hAnsi="CG Times" w:cs="CG Times"/>
      <w:b/>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E439E"/>
    <w:pPr>
      <w:tabs>
        <w:tab w:val="center" w:pos="4680"/>
        <w:tab w:val="right" w:pos="9360"/>
      </w:tabs>
    </w:pPr>
  </w:style>
  <w:style w:type="character" w:customStyle="1" w:styleId="HeaderChar">
    <w:name w:val="Header Char"/>
    <w:basedOn w:val="DefaultParagraphFont"/>
    <w:link w:val="Header"/>
    <w:uiPriority w:val="99"/>
    <w:rsid w:val="00FE439E"/>
  </w:style>
  <w:style w:type="paragraph" w:styleId="Footer">
    <w:name w:val="footer"/>
    <w:basedOn w:val="Normal"/>
    <w:link w:val="FooterChar"/>
    <w:uiPriority w:val="99"/>
    <w:unhideWhenUsed/>
    <w:rsid w:val="00FE439E"/>
    <w:pPr>
      <w:tabs>
        <w:tab w:val="center" w:pos="4680"/>
        <w:tab w:val="right" w:pos="9360"/>
      </w:tabs>
    </w:pPr>
  </w:style>
  <w:style w:type="character" w:customStyle="1" w:styleId="FooterChar">
    <w:name w:val="Footer Char"/>
    <w:basedOn w:val="DefaultParagraphFont"/>
    <w:link w:val="Footer"/>
    <w:uiPriority w:val="99"/>
    <w:rsid w:val="00FE439E"/>
  </w:style>
  <w:style w:type="paragraph" w:styleId="BalloonText">
    <w:name w:val="Balloon Text"/>
    <w:basedOn w:val="Normal"/>
    <w:link w:val="BalloonTextChar"/>
    <w:uiPriority w:val="99"/>
    <w:semiHidden/>
    <w:unhideWhenUsed/>
    <w:rsid w:val="00AA1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609"/>
    <w:rPr>
      <w:rFonts w:ascii="Segoe UI" w:hAnsi="Segoe UI" w:cs="Segoe UI"/>
      <w:sz w:val="18"/>
      <w:szCs w:val="18"/>
    </w:rPr>
  </w:style>
  <w:style w:type="character" w:styleId="Hyperlink">
    <w:name w:val="Hyperlink"/>
    <w:basedOn w:val="DefaultParagraphFont"/>
    <w:uiPriority w:val="99"/>
    <w:unhideWhenUsed/>
    <w:rsid w:val="00D83477"/>
    <w:rPr>
      <w:color w:val="0000FF" w:themeColor="hyperlink"/>
      <w:u w:val="single"/>
    </w:rPr>
  </w:style>
  <w:style w:type="character" w:styleId="UnresolvedMention">
    <w:name w:val="Unresolved Mention"/>
    <w:basedOn w:val="DefaultParagraphFont"/>
    <w:uiPriority w:val="99"/>
    <w:semiHidden/>
    <w:unhideWhenUsed/>
    <w:rsid w:val="00D83477"/>
    <w:rPr>
      <w:color w:val="605E5C"/>
      <w:shd w:val="clear" w:color="auto" w:fill="E1DFDD"/>
    </w:rPr>
  </w:style>
  <w:style w:type="character" w:styleId="CommentReference">
    <w:name w:val="annotation reference"/>
    <w:basedOn w:val="DefaultParagraphFont"/>
    <w:uiPriority w:val="99"/>
    <w:semiHidden/>
    <w:unhideWhenUsed/>
    <w:rsid w:val="00741661"/>
    <w:rPr>
      <w:sz w:val="16"/>
      <w:szCs w:val="16"/>
    </w:rPr>
  </w:style>
  <w:style w:type="paragraph" w:styleId="CommentText">
    <w:name w:val="annotation text"/>
    <w:basedOn w:val="Normal"/>
    <w:link w:val="CommentTextChar"/>
    <w:uiPriority w:val="99"/>
    <w:semiHidden/>
    <w:unhideWhenUsed/>
    <w:rsid w:val="00741661"/>
    <w:rPr>
      <w:sz w:val="20"/>
      <w:szCs w:val="20"/>
    </w:rPr>
  </w:style>
  <w:style w:type="character" w:customStyle="1" w:styleId="CommentTextChar">
    <w:name w:val="Comment Text Char"/>
    <w:basedOn w:val="DefaultParagraphFont"/>
    <w:link w:val="CommentText"/>
    <w:uiPriority w:val="99"/>
    <w:semiHidden/>
    <w:rsid w:val="00741661"/>
    <w:rPr>
      <w:sz w:val="20"/>
      <w:szCs w:val="20"/>
    </w:rPr>
  </w:style>
  <w:style w:type="paragraph" w:styleId="CommentSubject">
    <w:name w:val="annotation subject"/>
    <w:basedOn w:val="CommentText"/>
    <w:next w:val="CommentText"/>
    <w:link w:val="CommentSubjectChar"/>
    <w:uiPriority w:val="99"/>
    <w:semiHidden/>
    <w:unhideWhenUsed/>
    <w:rsid w:val="00741661"/>
    <w:rPr>
      <w:b/>
      <w:bCs/>
    </w:rPr>
  </w:style>
  <w:style w:type="character" w:customStyle="1" w:styleId="CommentSubjectChar">
    <w:name w:val="Comment Subject Char"/>
    <w:basedOn w:val="CommentTextChar"/>
    <w:link w:val="CommentSubject"/>
    <w:uiPriority w:val="99"/>
    <w:semiHidden/>
    <w:rsid w:val="007416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1012">
      <w:bodyDiv w:val="1"/>
      <w:marLeft w:val="0"/>
      <w:marRight w:val="0"/>
      <w:marTop w:val="0"/>
      <w:marBottom w:val="0"/>
      <w:divBdr>
        <w:top w:val="none" w:sz="0" w:space="0" w:color="auto"/>
        <w:left w:val="none" w:sz="0" w:space="0" w:color="auto"/>
        <w:bottom w:val="none" w:sz="0" w:space="0" w:color="auto"/>
        <w:right w:val="none" w:sz="0" w:space="0" w:color="auto"/>
      </w:divBdr>
    </w:div>
    <w:div w:id="1082877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bda.gov/aapihm202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commerce.com/whiaa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BF85155069074DA835891A8E1EDE30" ma:contentTypeVersion="11" ma:contentTypeDescription="Create a new document." ma:contentTypeScope="" ma:versionID="960d9e483878e74b3f8e719ab45ade24">
  <xsd:schema xmlns:xsd="http://www.w3.org/2001/XMLSchema" xmlns:xs="http://www.w3.org/2001/XMLSchema" xmlns:p="http://schemas.microsoft.com/office/2006/metadata/properties" xmlns:ns3="6bfee579-b026-4baa-ad4d-dfda1538aeb2" xmlns:ns4="c24b4660-3158-4974-bac2-59e190038b88" targetNamespace="http://schemas.microsoft.com/office/2006/metadata/properties" ma:root="true" ma:fieldsID="6725209780fbf7b70cb744af8ba14ee3" ns3:_="" ns4:_="">
    <xsd:import namespace="6bfee579-b026-4baa-ad4d-dfda1538aeb2"/>
    <xsd:import namespace="c24b4660-3158-4974-bac2-59e190038b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ee579-b026-4baa-ad4d-dfda1538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b4660-3158-4974-bac2-59e190038b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87752-BF2F-4F8F-A9D1-BFE38EBE17FF}">
  <ds:schemaRefs>
    <ds:schemaRef ds:uri="http://schemas.microsoft.com/sharepoint/v3/contenttype/forms"/>
  </ds:schemaRefs>
</ds:datastoreItem>
</file>

<file path=customXml/itemProps2.xml><?xml version="1.0" encoding="utf-8"?>
<ds:datastoreItem xmlns:ds="http://schemas.openxmlformats.org/officeDocument/2006/customXml" ds:itemID="{26409BD2-D5E3-4735-B6D5-36BEBFD3D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ee579-b026-4baa-ad4d-dfda1538aeb2"/>
    <ds:schemaRef ds:uri="c24b4660-3158-4974-bac2-59e190038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A5630-1FBA-4598-98C1-3E5A20E10D20}">
  <ds:schemaRefs>
    <ds:schemaRef ds:uri="http://purl.org/dc/terms/"/>
    <ds:schemaRef ds:uri="http://schemas.microsoft.com/office/infopath/2007/PartnerControls"/>
    <ds:schemaRef ds:uri="6bfee579-b026-4baa-ad4d-dfda1538aeb2"/>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c24b4660-3158-4974-bac2-59e190038b8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Tina (Federal)</dc:creator>
  <cp:lastModifiedBy>Tina Smith</cp:lastModifiedBy>
  <cp:revision>2</cp:revision>
  <dcterms:created xsi:type="dcterms:W3CDTF">2020-05-18T18:25:00Z</dcterms:created>
  <dcterms:modified xsi:type="dcterms:W3CDTF">2020-05-18T18:25:00Z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0x0101000DBF85155069074DA835891A8E1EDE30</vt:lpwstr>
  </property>
</Properties>
</file>